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3306" w:rsidRDefault="006F3306" w:rsidP="006F3306">
      <w:pPr>
        <w:rPr>
          <w:rFonts w:ascii="Arial" w:eastAsia="Times New Roman" w:hAnsi="Arial" w:cs="Arial"/>
          <w:sz w:val="20"/>
          <w:szCs w:val="20"/>
        </w:rPr>
      </w:pPr>
      <w:r>
        <w:rPr>
          <w:rFonts w:ascii="Arial" w:eastAsia="Times New Roman" w:hAnsi="Arial" w:cs="Arial"/>
          <w:b/>
          <w:bCs/>
          <w:color w:val="2F5597"/>
          <w:sz w:val="20"/>
          <w:szCs w:val="20"/>
        </w:rPr>
        <w:t>Onderwerp: Nodig je collega’s groen en ruimte ook uit voor themabijeenkomst over droogte!</w:t>
      </w:r>
    </w:p>
    <w:p w:rsidR="006F3306" w:rsidRDefault="006F3306" w:rsidP="006F3306">
      <w:pPr>
        <w:rPr>
          <w:rFonts w:ascii="Arial" w:eastAsia="Times New Roman" w:hAnsi="Arial" w:cs="Arial"/>
          <w:sz w:val="20"/>
          <w:szCs w:val="20"/>
        </w:rPr>
      </w:pPr>
      <w:r>
        <w:rPr>
          <w:rFonts w:eastAsia="Times New Roman"/>
          <w:color w:val="2F5597"/>
        </w:rPr>
        <w:t>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Hoi allemaal,</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xml:space="preserve">Jullie hebben een tijdje geleden een uitnodiging gekregen voor een kennisbijeenkomst op 26 juni die over het thema droogte gaat.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xml:space="preserve">Een onderwerp dat na afgelopen zomer, maar ook dit voorjaar nog steeds heel actueel is.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w:t>
      </w:r>
    </w:p>
    <w:p w:rsidR="006F3306" w:rsidRDefault="006F3306" w:rsidP="006F3306">
      <w:pPr>
        <w:rPr>
          <w:rFonts w:ascii="Arial" w:eastAsia="Times New Roman" w:hAnsi="Arial" w:cs="Arial"/>
          <w:sz w:val="20"/>
          <w:szCs w:val="20"/>
        </w:rPr>
      </w:pPr>
      <w:r>
        <w:rPr>
          <w:rFonts w:ascii="Arial" w:eastAsia="Times New Roman" w:hAnsi="Arial" w:cs="Arial"/>
          <w:b/>
          <w:bCs/>
          <w:color w:val="2F5597"/>
          <w:sz w:val="20"/>
          <w:szCs w:val="20"/>
        </w:rPr>
        <w:t>Verzoek: nodig je collega’s uit van RO en Groen</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xml:space="preserve">In deze bijeenkomst willen we graag in breder verband stil staan bij de effecten van droogte op de omgeving, ter voorbereiding op de risico-dialogen.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xml:space="preserve">De vraag aan jullie is daarom of jullie de collega’s van </w:t>
      </w:r>
      <w:r>
        <w:rPr>
          <w:rFonts w:ascii="Arial" w:eastAsia="Times New Roman" w:hAnsi="Arial" w:cs="Arial"/>
          <w:b/>
          <w:bCs/>
          <w:color w:val="2F5597"/>
          <w:sz w:val="20"/>
          <w:szCs w:val="20"/>
          <w:u w:val="single"/>
        </w:rPr>
        <w:t>groen en RO</w:t>
      </w:r>
      <w:r>
        <w:rPr>
          <w:rFonts w:ascii="Arial" w:eastAsia="Times New Roman" w:hAnsi="Arial" w:cs="Arial"/>
          <w:color w:val="2F5597"/>
          <w:sz w:val="20"/>
          <w:szCs w:val="20"/>
        </w:rPr>
        <w:t xml:space="preserve"> zouden willen uitnodigen. We realiseren ons dat 26 juni relatief kort dag is.</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xml:space="preserve">Maar droogte raakt ook hun werkveld, en hun kennis en ervaring kan een belangrijke bijdrage leveren aan het resultaat van deze bijeenkomst.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xml:space="preserve">Daarom het verzoek om hen te stimuleren om ook te komen!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w:t>
      </w:r>
    </w:p>
    <w:p w:rsidR="006F3306" w:rsidRDefault="006F3306" w:rsidP="006F3306">
      <w:pPr>
        <w:rPr>
          <w:rFonts w:ascii="Arial" w:eastAsia="Times New Roman" w:hAnsi="Arial" w:cs="Arial"/>
          <w:sz w:val="20"/>
          <w:szCs w:val="20"/>
        </w:rPr>
      </w:pPr>
      <w:r>
        <w:rPr>
          <w:rFonts w:ascii="Arial" w:eastAsia="Times New Roman" w:hAnsi="Arial" w:cs="Arial"/>
          <w:b/>
          <w:bCs/>
          <w:color w:val="2F5597"/>
          <w:sz w:val="20"/>
          <w:szCs w:val="20"/>
        </w:rPr>
        <w:t>Het doel van de bijeenkomst is tweeledig</w:t>
      </w:r>
    </w:p>
    <w:p w:rsidR="006F3306" w:rsidRDefault="006F3306" w:rsidP="006F3306">
      <w:pPr>
        <w:numPr>
          <w:ilvl w:val="0"/>
          <w:numId w:val="1"/>
        </w:numPr>
        <w:spacing w:before="100" w:beforeAutospacing="1" w:after="100" w:afterAutospacing="1"/>
        <w:ind w:left="0"/>
        <w:rPr>
          <w:rFonts w:ascii="Arial" w:eastAsia="Times New Roman" w:hAnsi="Arial" w:cs="Arial"/>
          <w:color w:val="2F5597"/>
          <w:sz w:val="20"/>
          <w:szCs w:val="20"/>
        </w:rPr>
      </w:pPr>
      <w:r>
        <w:rPr>
          <w:rFonts w:ascii="Arial" w:eastAsia="Times New Roman" w:hAnsi="Arial" w:cs="Arial"/>
          <w:color w:val="2F5597"/>
          <w:sz w:val="20"/>
          <w:szCs w:val="20"/>
        </w:rPr>
        <w:t>Vergroten bewustzijn van de effecten van droogte door</w:t>
      </w:r>
      <w:r>
        <w:rPr>
          <w:rFonts w:eastAsia="Times New Roman"/>
          <w:color w:val="2F5597"/>
        </w:rPr>
        <w:t xml:space="preserve"> </w:t>
      </w:r>
    </w:p>
    <w:p w:rsidR="006F3306" w:rsidRDefault="006F3306" w:rsidP="006F3306">
      <w:pPr>
        <w:numPr>
          <w:ilvl w:val="1"/>
          <w:numId w:val="1"/>
        </w:numPr>
        <w:spacing w:before="100" w:beforeAutospacing="1" w:after="100" w:afterAutospacing="1"/>
        <w:rPr>
          <w:rFonts w:ascii="Arial" w:eastAsia="Times New Roman" w:hAnsi="Arial" w:cs="Arial"/>
          <w:color w:val="2F5597"/>
          <w:sz w:val="20"/>
          <w:szCs w:val="20"/>
        </w:rPr>
      </w:pPr>
      <w:r w:rsidRPr="006F3306">
        <w:rPr>
          <w:rFonts w:ascii="Arial" w:eastAsia="Times New Roman" w:hAnsi="Arial" w:cs="Arial"/>
          <w:color w:val="2F5597"/>
          <w:sz w:val="20"/>
          <w:szCs w:val="20"/>
        </w:rPr>
        <w:t xml:space="preserve">Delen van kaartmateriaal </w:t>
      </w:r>
    </w:p>
    <w:p w:rsidR="006F3306" w:rsidRDefault="006F3306" w:rsidP="006F3306">
      <w:pPr>
        <w:numPr>
          <w:ilvl w:val="1"/>
          <w:numId w:val="1"/>
        </w:numPr>
        <w:spacing w:before="100" w:beforeAutospacing="1" w:after="100" w:afterAutospacing="1"/>
        <w:rPr>
          <w:rFonts w:ascii="Arial" w:eastAsia="Times New Roman" w:hAnsi="Arial" w:cs="Arial"/>
          <w:color w:val="2F5597"/>
          <w:sz w:val="20"/>
          <w:szCs w:val="20"/>
        </w:rPr>
      </w:pPr>
      <w:r w:rsidRPr="006F3306">
        <w:rPr>
          <w:rFonts w:ascii="Arial" w:eastAsia="Times New Roman" w:hAnsi="Arial" w:cs="Arial"/>
          <w:color w:val="2F5597"/>
          <w:sz w:val="20"/>
          <w:szCs w:val="20"/>
        </w:rPr>
        <w:t>Het delen van eigen ervaringen</w:t>
      </w:r>
    </w:p>
    <w:p w:rsidR="006F3306" w:rsidRPr="006F3306" w:rsidRDefault="006F3306" w:rsidP="006F3306">
      <w:pPr>
        <w:numPr>
          <w:ilvl w:val="1"/>
          <w:numId w:val="1"/>
        </w:numPr>
        <w:spacing w:before="100" w:beforeAutospacing="1" w:after="100" w:afterAutospacing="1"/>
        <w:rPr>
          <w:rFonts w:ascii="Arial" w:eastAsia="Times New Roman" w:hAnsi="Arial" w:cs="Arial"/>
          <w:color w:val="2F5597"/>
          <w:sz w:val="20"/>
          <w:szCs w:val="20"/>
        </w:rPr>
      </w:pPr>
      <w:r w:rsidRPr="006F3306">
        <w:rPr>
          <w:rFonts w:ascii="Arial" w:eastAsia="Times New Roman" w:hAnsi="Arial" w:cs="Arial"/>
          <w:color w:val="2F5597"/>
          <w:sz w:val="20"/>
          <w:szCs w:val="20"/>
        </w:rPr>
        <w:t xml:space="preserve">Delen van stappen die (landelijk, regionaal, per gemeente) al gemaakt worden </w:t>
      </w:r>
    </w:p>
    <w:p w:rsidR="006F3306" w:rsidRDefault="006F3306" w:rsidP="00BF3F30">
      <w:pPr>
        <w:numPr>
          <w:ilvl w:val="0"/>
          <w:numId w:val="4"/>
        </w:numPr>
        <w:spacing w:before="100" w:beforeAutospacing="1" w:after="100" w:afterAutospacing="1"/>
        <w:ind w:left="0"/>
        <w:rPr>
          <w:rFonts w:ascii="Arial" w:eastAsia="Times New Roman" w:hAnsi="Arial" w:cs="Arial"/>
          <w:color w:val="2F5597"/>
          <w:sz w:val="20"/>
          <w:szCs w:val="20"/>
        </w:rPr>
      </w:pPr>
      <w:r w:rsidRPr="006F3306">
        <w:rPr>
          <w:rFonts w:ascii="Arial" w:eastAsia="Times New Roman" w:hAnsi="Arial" w:cs="Arial"/>
          <w:color w:val="2F5597"/>
          <w:sz w:val="20"/>
          <w:szCs w:val="20"/>
        </w:rPr>
        <w:t xml:space="preserve">Het oefenen in het voeren van de risicodialoog op het thema droogte </w:t>
      </w:r>
    </w:p>
    <w:p w:rsidR="006F3306" w:rsidRPr="006F3306" w:rsidRDefault="006F3306" w:rsidP="006F3306">
      <w:pPr>
        <w:numPr>
          <w:ilvl w:val="1"/>
          <w:numId w:val="4"/>
        </w:numPr>
        <w:spacing w:before="100" w:beforeAutospacing="1" w:after="100" w:afterAutospacing="1"/>
        <w:rPr>
          <w:rFonts w:ascii="Arial" w:eastAsia="Times New Roman" w:hAnsi="Arial" w:cs="Arial"/>
          <w:color w:val="2F5597"/>
          <w:sz w:val="20"/>
          <w:szCs w:val="20"/>
        </w:rPr>
      </w:pPr>
      <w:r w:rsidRPr="006F3306">
        <w:rPr>
          <w:rFonts w:ascii="Arial" w:eastAsia="Times New Roman" w:hAnsi="Arial" w:cs="Arial"/>
          <w:color w:val="2F5597"/>
          <w:sz w:val="20"/>
          <w:szCs w:val="20"/>
        </w:rPr>
        <w:t>Welke gebieden, actoren zijn kwetsbaar voor droogte?</w:t>
      </w:r>
    </w:p>
    <w:p w:rsidR="006F3306" w:rsidRDefault="006F3306" w:rsidP="006F3306">
      <w:pPr>
        <w:numPr>
          <w:ilvl w:val="1"/>
          <w:numId w:val="4"/>
        </w:numPr>
        <w:spacing w:before="100" w:beforeAutospacing="1" w:after="100" w:afterAutospacing="1"/>
        <w:rPr>
          <w:rFonts w:ascii="Arial" w:eastAsia="Times New Roman" w:hAnsi="Arial" w:cs="Arial"/>
          <w:color w:val="2F5597"/>
          <w:sz w:val="20"/>
          <w:szCs w:val="20"/>
        </w:rPr>
      </w:pPr>
      <w:r>
        <w:rPr>
          <w:rFonts w:ascii="Arial" w:eastAsia="Times New Roman" w:hAnsi="Arial" w:cs="Arial"/>
          <w:color w:val="2F5597"/>
          <w:sz w:val="20"/>
          <w:szCs w:val="20"/>
        </w:rPr>
        <w:t>Welke informatie hebben we al / missen we nog?</w:t>
      </w:r>
    </w:p>
    <w:p w:rsidR="006F3306" w:rsidRDefault="006F3306" w:rsidP="006F3306">
      <w:pPr>
        <w:numPr>
          <w:ilvl w:val="1"/>
          <w:numId w:val="4"/>
        </w:numPr>
        <w:spacing w:before="100" w:beforeAutospacing="1" w:after="100" w:afterAutospacing="1"/>
        <w:rPr>
          <w:rFonts w:ascii="Arial" w:eastAsia="Times New Roman" w:hAnsi="Arial" w:cs="Arial"/>
          <w:color w:val="2F5597"/>
          <w:sz w:val="20"/>
          <w:szCs w:val="20"/>
        </w:rPr>
      </w:pPr>
      <w:r>
        <w:rPr>
          <w:rFonts w:ascii="Arial" w:eastAsia="Times New Roman" w:hAnsi="Arial" w:cs="Arial"/>
          <w:color w:val="2F5597"/>
          <w:sz w:val="20"/>
          <w:szCs w:val="20"/>
        </w:rPr>
        <w:t>Welke acties zouden we nu als eerste moeten oppakken?</w:t>
      </w:r>
    </w:p>
    <w:p w:rsidR="006F3306" w:rsidRDefault="006F3306" w:rsidP="006F3306">
      <w:pPr>
        <w:numPr>
          <w:ilvl w:val="1"/>
          <w:numId w:val="4"/>
        </w:numPr>
        <w:spacing w:before="100" w:beforeAutospacing="1" w:after="100" w:afterAutospacing="1"/>
        <w:rPr>
          <w:rFonts w:ascii="Arial" w:eastAsia="Times New Roman" w:hAnsi="Arial" w:cs="Arial"/>
          <w:color w:val="2F5597"/>
          <w:sz w:val="20"/>
          <w:szCs w:val="20"/>
        </w:rPr>
      </w:pPr>
      <w:r>
        <w:rPr>
          <w:rFonts w:ascii="Arial" w:eastAsia="Times New Roman" w:hAnsi="Arial" w:cs="Arial"/>
          <w:color w:val="2F5597"/>
          <w:sz w:val="20"/>
          <w:szCs w:val="20"/>
        </w:rPr>
        <w:t>Welke onderdelen horen bij de regionale risicodialoog, en welke zijn lokaal?</w:t>
      </w:r>
    </w:p>
    <w:p w:rsidR="006F3306" w:rsidRDefault="006F3306" w:rsidP="006F3306">
      <w:pPr>
        <w:rPr>
          <w:rFonts w:ascii="Arial" w:eastAsia="Times New Roman" w:hAnsi="Arial" w:cs="Arial"/>
          <w:sz w:val="20"/>
          <w:szCs w:val="20"/>
        </w:rPr>
      </w:pPr>
      <w:r>
        <w:rPr>
          <w:rFonts w:eastAsia="Times New Roman"/>
          <w:color w:val="2F5597"/>
        </w:rPr>
        <w:t> </w:t>
      </w:r>
      <w:bookmarkStart w:id="0" w:name="_GoBack"/>
      <w:bookmarkEnd w:id="0"/>
      <w:r>
        <w:rPr>
          <w:rFonts w:ascii="Arial" w:eastAsia="Times New Roman" w:hAnsi="Arial" w:cs="Arial"/>
          <w:color w:val="2F5597"/>
          <w:sz w:val="20"/>
          <w:szCs w:val="20"/>
        </w:rPr>
        <w:t xml:space="preserve">In deze bijeenkomst zullen we in gesprek zijn met elkaar over de ernst van droogte effecten, en om prioritering te geven aan zaken die we moeten gaan oppakken ter voorbereiding op de risico dialogen.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xml:space="preserve">Zie deze bijeenkomst als een interne risicodialoog (droog oefenen).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w:t>
      </w:r>
    </w:p>
    <w:p w:rsidR="006F3306" w:rsidRDefault="006F3306" w:rsidP="006F3306">
      <w:pPr>
        <w:rPr>
          <w:rFonts w:ascii="Arial" w:eastAsia="Times New Roman" w:hAnsi="Arial" w:cs="Arial"/>
          <w:sz w:val="20"/>
          <w:szCs w:val="20"/>
        </w:rPr>
      </w:pPr>
      <w:r>
        <w:rPr>
          <w:rFonts w:ascii="Arial" w:eastAsia="Times New Roman" w:hAnsi="Arial" w:cs="Arial"/>
          <w:b/>
          <w:bCs/>
          <w:color w:val="2F5597"/>
          <w:sz w:val="20"/>
          <w:szCs w:val="20"/>
        </w:rPr>
        <w:t xml:space="preserve">Voorbereiding met en door Tauw en </w:t>
      </w:r>
      <w:proofErr w:type="spellStart"/>
      <w:r>
        <w:rPr>
          <w:rFonts w:ascii="Arial" w:eastAsia="Times New Roman" w:hAnsi="Arial" w:cs="Arial"/>
          <w:b/>
          <w:bCs/>
          <w:color w:val="2F5597"/>
          <w:sz w:val="20"/>
          <w:szCs w:val="20"/>
        </w:rPr>
        <w:t>Org-Id</w:t>
      </w:r>
      <w:proofErr w:type="spellEnd"/>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xml:space="preserve">We hebben deze bijeenkomst samen met Tauw en </w:t>
      </w:r>
      <w:proofErr w:type="spellStart"/>
      <w:r>
        <w:rPr>
          <w:rFonts w:ascii="Arial" w:eastAsia="Times New Roman" w:hAnsi="Arial" w:cs="Arial"/>
          <w:color w:val="2F5597"/>
          <w:sz w:val="20"/>
          <w:szCs w:val="20"/>
        </w:rPr>
        <w:t>Org-Id</w:t>
      </w:r>
      <w:proofErr w:type="spellEnd"/>
      <w:r>
        <w:rPr>
          <w:rFonts w:ascii="Arial" w:eastAsia="Times New Roman" w:hAnsi="Arial" w:cs="Arial"/>
          <w:color w:val="2F5597"/>
          <w:sz w:val="20"/>
          <w:szCs w:val="20"/>
        </w:rPr>
        <w:t xml:space="preserve"> voorbereid en zij zullen ook de bijeenkomst begeleiden.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xml:space="preserve">De collega’s van Tauw zullen een aantal van jullie de </w:t>
      </w:r>
      <w:r>
        <w:rPr>
          <w:rFonts w:ascii="Arial" w:eastAsia="Times New Roman" w:hAnsi="Arial" w:cs="Arial"/>
          <w:color w:val="2F5597"/>
          <w:sz w:val="20"/>
          <w:szCs w:val="20"/>
          <w:u w:val="single"/>
        </w:rPr>
        <w:t>komende week</w:t>
      </w:r>
      <w:r>
        <w:rPr>
          <w:rFonts w:ascii="Arial" w:eastAsia="Times New Roman" w:hAnsi="Arial" w:cs="Arial"/>
          <w:color w:val="2F5597"/>
          <w:sz w:val="20"/>
          <w:szCs w:val="20"/>
        </w:rPr>
        <w:t xml:space="preserve"> nog benaderen om extra informatie op te halen over jullie ervaringen </w:t>
      </w:r>
      <w:proofErr w:type="spellStart"/>
      <w:r>
        <w:rPr>
          <w:rFonts w:ascii="Arial" w:eastAsia="Times New Roman" w:hAnsi="Arial" w:cs="Arial"/>
          <w:color w:val="2F5597"/>
          <w:sz w:val="20"/>
          <w:szCs w:val="20"/>
        </w:rPr>
        <w:t>tav</w:t>
      </w:r>
      <w:proofErr w:type="spellEnd"/>
      <w:r>
        <w:rPr>
          <w:rFonts w:ascii="Arial" w:eastAsia="Times New Roman" w:hAnsi="Arial" w:cs="Arial"/>
          <w:color w:val="2F5597"/>
          <w:sz w:val="20"/>
          <w:szCs w:val="20"/>
        </w:rPr>
        <w:t xml:space="preserve"> droogte van het afgelopen jaar.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xml:space="preserve">We hopen jullie en de RO en groen collega’s allemaal te ontmoeten op 26 juni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 xml:space="preserve">Met hartelijke groet, </w:t>
      </w:r>
    </w:p>
    <w:p w:rsidR="006F3306" w:rsidRDefault="006F3306" w:rsidP="006F3306">
      <w:pPr>
        <w:rPr>
          <w:rFonts w:ascii="Arial" w:eastAsia="Times New Roman" w:hAnsi="Arial" w:cs="Arial"/>
          <w:sz w:val="20"/>
          <w:szCs w:val="20"/>
        </w:rPr>
      </w:pPr>
      <w:r>
        <w:rPr>
          <w:rFonts w:ascii="Arial" w:eastAsia="Times New Roman" w:hAnsi="Arial" w:cs="Arial"/>
          <w:color w:val="2F5597"/>
          <w:sz w:val="20"/>
          <w:szCs w:val="20"/>
        </w:rPr>
        <w:t>Wijnand, Henri en Frank!</w:t>
      </w:r>
    </w:p>
    <w:p w:rsidR="009666B0" w:rsidRDefault="009666B0"/>
    <w:sectPr w:rsidR="009666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65DC6"/>
    <w:multiLevelType w:val="multilevel"/>
    <w:tmpl w:val="77207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213E2"/>
    <w:multiLevelType w:val="multilevel"/>
    <w:tmpl w:val="154A1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1F46B2"/>
    <w:multiLevelType w:val="multilevel"/>
    <w:tmpl w:val="AA200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91C24"/>
    <w:multiLevelType w:val="multilevel"/>
    <w:tmpl w:val="8EF00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06"/>
    <w:rsid w:val="006F3306"/>
    <w:rsid w:val="009666B0"/>
    <w:rsid w:val="00EB08C6"/>
    <w:rsid w:val="00F02E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7797"/>
  <w15:chartTrackingRefBased/>
  <w15:docId w15:val="{4E5CC83D-61C7-4934-8F49-D7DAA115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306"/>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45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1807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Eefje Vissers - Dortmans</dc:creator>
  <cp:keywords/>
  <dc:description/>
  <cp:lastModifiedBy>Eefje Vissers - Dortmans</cp:lastModifiedBy>
  <cp:revision>2</cp:revision>
  <dcterms:created xsi:type="dcterms:W3CDTF">2020-02-03T14:29:00Z</dcterms:created>
  <dcterms:modified xsi:type="dcterms:W3CDTF">2020-02-03T14:29:00Z</dcterms:modified>
</cp:coreProperties>
</file>