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9F01" w14:textId="77777777" w:rsidR="005A78FE" w:rsidRPr="00324545" w:rsidRDefault="00703D81">
      <w:pPr>
        <w:rPr>
          <w:b/>
          <w:bCs/>
          <w:sz w:val="28"/>
          <w:szCs w:val="28"/>
        </w:rPr>
      </w:pPr>
      <w:r w:rsidRPr="00324545">
        <w:rPr>
          <w:b/>
          <w:bCs/>
          <w:sz w:val="28"/>
          <w:szCs w:val="28"/>
        </w:rPr>
        <w:t xml:space="preserve">Gemeente </w:t>
      </w:r>
      <w:r w:rsidR="00576254" w:rsidRPr="00576254">
        <w:rPr>
          <w:b/>
          <w:bCs/>
          <w:color w:val="FF0000"/>
          <w:sz w:val="28"/>
          <w:szCs w:val="28"/>
        </w:rPr>
        <w:t>XXX</w:t>
      </w:r>
      <w:r w:rsidRPr="00324545">
        <w:rPr>
          <w:b/>
          <w:bCs/>
          <w:sz w:val="28"/>
          <w:szCs w:val="28"/>
        </w:rPr>
        <w:t xml:space="preserve"> helpt je aan een koele zomer!</w:t>
      </w:r>
      <w:r w:rsidR="00116FCE" w:rsidRPr="00324545">
        <w:rPr>
          <w:b/>
          <w:bCs/>
          <w:sz w:val="28"/>
          <w:szCs w:val="28"/>
        </w:rPr>
        <w:t xml:space="preserve"> </w:t>
      </w:r>
    </w:p>
    <w:p w14:paraId="32029785" w14:textId="77777777" w:rsidR="00703D81" w:rsidRPr="00324545" w:rsidRDefault="00116FCE">
      <w:pPr>
        <w:rPr>
          <w:b/>
          <w:bCs/>
          <w:i/>
          <w:iCs/>
        </w:rPr>
      </w:pPr>
      <w:r w:rsidRPr="00324545">
        <w:rPr>
          <w:b/>
          <w:bCs/>
          <w:i/>
          <w:iCs/>
        </w:rPr>
        <w:t>M</w:t>
      </w:r>
      <w:r w:rsidR="005C54A7" w:rsidRPr="00324545">
        <w:rPr>
          <w:b/>
          <w:bCs/>
          <w:i/>
          <w:iCs/>
        </w:rPr>
        <w:t xml:space="preserve">ét een bijdrage die kan oplopen tot </w:t>
      </w:r>
      <w:r w:rsidR="005C54A7" w:rsidRPr="00324545">
        <w:rPr>
          <w:rFonts w:cstheme="minorHAnsi"/>
          <w:b/>
          <w:bCs/>
          <w:color w:val="444444"/>
          <w:bdr w:val="none" w:sz="0" w:space="0" w:color="auto" w:frame="1"/>
        </w:rPr>
        <w:t xml:space="preserve">€ </w:t>
      </w:r>
      <w:r w:rsidR="005C54A7" w:rsidRPr="00324545">
        <w:rPr>
          <w:rFonts w:cstheme="minorHAnsi"/>
          <w:b/>
          <w:bCs/>
          <w:i/>
          <w:iCs/>
        </w:rPr>
        <w:t>7500,</w:t>
      </w:r>
      <w:r w:rsidR="005A78FE" w:rsidRPr="00324545">
        <w:rPr>
          <w:rFonts w:cstheme="minorHAnsi"/>
          <w:b/>
          <w:bCs/>
          <w:i/>
          <w:iCs/>
        </w:rPr>
        <w:t>-</w:t>
      </w:r>
      <w:r w:rsidR="005C54A7" w:rsidRPr="00324545">
        <w:rPr>
          <w:rFonts w:cstheme="minorHAnsi"/>
          <w:b/>
          <w:bCs/>
          <w:i/>
          <w:iCs/>
        </w:rPr>
        <w:t>.</w:t>
      </w:r>
    </w:p>
    <w:p w14:paraId="287B9EF6" w14:textId="0AF3E317" w:rsidR="00703D81" w:rsidRPr="00324545" w:rsidRDefault="00703D81" w:rsidP="00116FCE">
      <w:pPr>
        <w:pStyle w:val="Ko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Een groen dak, een haag of een wadi met mooie planten. </w:t>
      </w:r>
      <w:r w:rsidR="005A78FE"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Het fraaie uitzicht helpt je niet alleen te ontspannen, maar zorgt ook voor de nodige verkoeling.</w:t>
      </w:r>
      <w:r w:rsidR="00116FCE"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Dat is fijn als het weer zo’n hete zomer wordt als afgelopen jaar</w:t>
      </w:r>
      <w:r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. Dit jaar wordt vergroenen in combinatie met waterberging nóg aantrekkelijker met een speciale </w:t>
      </w:r>
      <w:r w:rsidR="00607E79"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bijdrag</w:t>
      </w:r>
      <w:r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e van het Waterschap </w:t>
      </w:r>
      <w:r w:rsidR="00116FCE"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Aa en Maas </w:t>
      </w:r>
      <w:r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 de</w:t>
      </w:r>
      <w:r w:rsidR="00324545"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samenwerkende</w:t>
      </w:r>
      <w:r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 w:rsidR="00D434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AS50 </w:t>
      </w:r>
      <w:r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gemeenten. </w:t>
      </w:r>
      <w:r w:rsidR="00116FCE"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Een bijdrage die kan oplopen tot maar liefst </w:t>
      </w:r>
      <w:r w:rsidR="00116FCE" w:rsidRPr="00324545">
        <w:rPr>
          <w:rFonts w:asciiTheme="minorHAnsi" w:hAnsiTheme="minorHAnsi" w:cstheme="minorHAnsi"/>
          <w:b w:val="0"/>
          <w:bCs w:val="0"/>
          <w:color w:val="444444"/>
          <w:sz w:val="22"/>
          <w:szCs w:val="22"/>
          <w:bdr w:val="none" w:sz="0" w:space="0" w:color="auto" w:frame="1"/>
        </w:rPr>
        <w:t xml:space="preserve">€ </w:t>
      </w:r>
      <w:r w:rsidR="00116FCE" w:rsidRPr="0032454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7500,-.</w:t>
      </w:r>
    </w:p>
    <w:p w14:paraId="298E0E72" w14:textId="77777777" w:rsidR="00116FCE" w:rsidRPr="00324545" w:rsidRDefault="00116FCE"/>
    <w:p w14:paraId="49CD0567" w14:textId="77777777" w:rsidR="00607E79" w:rsidRPr="00324545" w:rsidRDefault="00FD0104">
      <w:pPr>
        <w:rPr>
          <w:b/>
          <w:bCs/>
        </w:rPr>
      </w:pPr>
      <w:r w:rsidRPr="00324545">
        <w:rPr>
          <w:b/>
          <w:bCs/>
        </w:rPr>
        <w:t>Waarom meer groen en waterberging?</w:t>
      </w:r>
    </w:p>
    <w:p w14:paraId="59552006" w14:textId="62A9274F" w:rsidR="005A78FE" w:rsidRPr="00324545" w:rsidRDefault="005A78FE">
      <w:r w:rsidRPr="00324545">
        <w:t>V</w:t>
      </w:r>
      <w:r w:rsidR="005C54A7" w:rsidRPr="00324545">
        <w:t>an alle verharding in Nederland</w:t>
      </w:r>
      <w:r w:rsidRPr="00324545">
        <w:t xml:space="preserve"> ligt zo’n 40%</w:t>
      </w:r>
      <w:r w:rsidR="005C54A7" w:rsidRPr="00324545">
        <w:t xml:space="preserve"> in de tuin</w:t>
      </w:r>
      <w:r w:rsidR="00D434ED">
        <w:t>en</w:t>
      </w:r>
      <w:r w:rsidR="005C54A7" w:rsidRPr="00324545">
        <w:t xml:space="preserve"> van inwoner</w:t>
      </w:r>
      <w:r w:rsidRPr="00324545">
        <w:t>s.</w:t>
      </w:r>
      <w:r w:rsidR="005C54A7" w:rsidRPr="00324545">
        <w:t xml:space="preserve"> Al die verharding maakt het lastig voor het regenwater om de grond in te komen. D</w:t>
      </w:r>
      <w:r w:rsidR="00E93378">
        <w:t>i</w:t>
      </w:r>
      <w:r w:rsidR="005C54A7" w:rsidRPr="00324545">
        <w:t>t zorgt niet alleen voor droge bodems en verlepte plantjes, maar op sommige plekken ook voor overbelaste rioleringen, wateroverlast en toenemende kosten voor waterzuivering. In de openbare ruimte werk</w:t>
      </w:r>
      <w:r w:rsidRPr="00324545">
        <w:t xml:space="preserve">t de </w:t>
      </w:r>
      <w:r w:rsidR="005C54A7" w:rsidRPr="00324545">
        <w:t>gemeente al hard aan</w:t>
      </w:r>
      <w:r w:rsidRPr="00324545">
        <w:t xml:space="preserve"> deze problematiek. B</w:t>
      </w:r>
      <w:r w:rsidR="002A5EB4" w:rsidRPr="00324545">
        <w:t xml:space="preserve">ijvoorbeeld met </w:t>
      </w:r>
      <w:r w:rsidR="002A5EB4" w:rsidRPr="00576254">
        <w:rPr>
          <w:color w:val="FF0000"/>
        </w:rPr>
        <w:t>PROJECT…</w:t>
      </w:r>
      <w:r w:rsidR="005C54A7" w:rsidRPr="00576254">
        <w:rPr>
          <w:color w:val="FF0000"/>
        </w:rPr>
        <w:t xml:space="preserve"> </w:t>
      </w:r>
      <w:r w:rsidR="00720400">
        <w:rPr>
          <w:color w:val="FF0000"/>
        </w:rPr>
        <w:t>TOEVOEGEN VOORBEELDPROJECT UIT JULLIE GEMEENTE</w:t>
      </w:r>
      <w:r w:rsidR="005C54A7" w:rsidRPr="00576254">
        <w:rPr>
          <w:color w:val="FF0000"/>
        </w:rPr>
        <w:t xml:space="preserve"> </w:t>
      </w:r>
      <w:r w:rsidRPr="00324545">
        <w:t>Voor de particuliere</w:t>
      </w:r>
      <w:r w:rsidR="00F45AF8">
        <w:t xml:space="preserve"> ruimte</w:t>
      </w:r>
      <w:r w:rsidRPr="00324545">
        <w:t xml:space="preserve"> </w:t>
      </w:r>
      <w:r w:rsidR="00F45AF8">
        <w:t>(</w:t>
      </w:r>
      <w:r w:rsidR="00D434ED">
        <w:t>tuinen</w:t>
      </w:r>
      <w:r w:rsidR="00F45AF8">
        <w:t>)</w:t>
      </w:r>
      <w:r w:rsidR="00D434ED">
        <w:t xml:space="preserve"> vragen we u </w:t>
      </w:r>
      <w:r w:rsidR="00F45AF8">
        <w:t xml:space="preserve">daarom </w:t>
      </w:r>
      <w:r w:rsidR="00D434ED">
        <w:t>te helpen.</w:t>
      </w:r>
      <w:r w:rsidRPr="00324545">
        <w:t xml:space="preserve">. Wie zorgt voor een blijvende verbetering van water én groen kan rekenen op een flinke bijdrage van </w:t>
      </w:r>
      <w:r w:rsidR="00FD0104" w:rsidRPr="00324545">
        <w:t xml:space="preserve">het waterschap en </w:t>
      </w:r>
      <w:r w:rsidRPr="00324545">
        <w:t>de gemeente.</w:t>
      </w:r>
    </w:p>
    <w:p w14:paraId="31BA7DB1" w14:textId="77777777" w:rsidR="00090E92" w:rsidRDefault="00090E92">
      <w:pPr>
        <w:rPr>
          <w:b/>
          <w:bCs/>
        </w:rPr>
      </w:pPr>
    </w:p>
    <w:p w14:paraId="5A74BE46" w14:textId="77777777" w:rsidR="00FD0104" w:rsidRPr="00324545" w:rsidRDefault="00324545">
      <w:pPr>
        <w:rPr>
          <w:b/>
          <w:bCs/>
        </w:rPr>
      </w:pPr>
      <w:r w:rsidRPr="00324545">
        <w:rPr>
          <w:b/>
          <w:bCs/>
        </w:rPr>
        <w:t>Wanneer komen inwoners in aanmerking voor een bijdrage?</w:t>
      </w:r>
    </w:p>
    <w:p w14:paraId="4BB46E80" w14:textId="77777777" w:rsidR="00324545" w:rsidRDefault="00E93378" w:rsidP="002A5EB4">
      <w:pPr>
        <w:rPr>
          <w:rFonts w:cstheme="minorHAnsi"/>
          <w:color w:val="333337"/>
        </w:rPr>
      </w:pPr>
      <w:r w:rsidRPr="00E93378">
        <w:rPr>
          <w:rFonts w:cstheme="minorHAnsi"/>
        </w:rPr>
        <w:t xml:space="preserve">Het </w:t>
      </w:r>
      <w:r w:rsidR="00324545" w:rsidRPr="00E93378">
        <w:rPr>
          <w:rFonts w:cstheme="minorHAnsi"/>
        </w:rPr>
        <w:t>aanleggen van groene daken, buurtmoestuinen, geveltuintjes, het vervangen van tegels door groen of het plaatsen van een regenton of infiltratiekratten.</w:t>
      </w:r>
      <w:r w:rsidRPr="00E93378">
        <w:rPr>
          <w:rFonts w:cstheme="minorHAnsi"/>
        </w:rPr>
        <w:t xml:space="preserve"> Zo maar wat voorbeelden van maatregelen die in aanmerking komen voor een bijdrage.</w:t>
      </w:r>
      <w:r w:rsidR="00324545" w:rsidRPr="00E93378">
        <w:rPr>
          <w:rFonts w:cstheme="minorHAnsi"/>
        </w:rPr>
        <w:t xml:space="preserve"> Voorwaarde is wel dat er een blijvende verbetering optreedt in zowel water als groen. Een voorbeeld. </w:t>
      </w:r>
      <w:r w:rsidR="00324545" w:rsidRPr="00E93378">
        <w:rPr>
          <w:rFonts w:cstheme="minorHAnsi"/>
          <w:color w:val="333337"/>
        </w:rPr>
        <w:t xml:space="preserve">Het afkoppelen van regenwater verbetert de watervoorziening, maar komt niet ten goede aan het groen. De maatregel komt daarom niet aanmerking voor een bijdrage. Wordt er </w:t>
      </w:r>
      <w:r w:rsidR="00324545" w:rsidRPr="00F45AF8">
        <w:rPr>
          <w:rFonts w:cstheme="minorHAnsi"/>
          <w:color w:val="333337"/>
        </w:rPr>
        <w:t>een groen dak</w:t>
      </w:r>
      <w:r w:rsidR="00324545" w:rsidRPr="00E93378">
        <w:rPr>
          <w:rFonts w:cstheme="minorHAnsi"/>
          <w:color w:val="333337"/>
        </w:rPr>
        <w:t xml:space="preserve"> aangelegd én wordt het regenwater afgekoppeld? Dan </w:t>
      </w:r>
      <w:r w:rsidR="00090E92">
        <w:rPr>
          <w:rFonts w:cstheme="minorHAnsi"/>
          <w:color w:val="333337"/>
        </w:rPr>
        <w:t>wordt voldaan</w:t>
      </w:r>
      <w:r w:rsidR="00324545" w:rsidRPr="00E93378">
        <w:rPr>
          <w:rFonts w:cstheme="minorHAnsi"/>
          <w:color w:val="333337"/>
        </w:rPr>
        <w:t xml:space="preserve"> aan </w:t>
      </w:r>
      <w:r w:rsidR="00090E92">
        <w:rPr>
          <w:rFonts w:cstheme="minorHAnsi"/>
          <w:color w:val="333337"/>
        </w:rPr>
        <w:t xml:space="preserve">zowel </w:t>
      </w:r>
      <w:r w:rsidR="00324545" w:rsidRPr="00E93378">
        <w:rPr>
          <w:rFonts w:cstheme="minorHAnsi"/>
          <w:color w:val="333337"/>
        </w:rPr>
        <w:t xml:space="preserve">water </w:t>
      </w:r>
      <w:r w:rsidR="00090E92">
        <w:rPr>
          <w:rFonts w:cstheme="minorHAnsi"/>
          <w:color w:val="333337"/>
        </w:rPr>
        <w:t>als</w:t>
      </w:r>
      <w:r w:rsidR="00324545" w:rsidRPr="00E93378">
        <w:rPr>
          <w:rFonts w:cstheme="minorHAnsi"/>
          <w:color w:val="333337"/>
        </w:rPr>
        <w:t xml:space="preserve"> groen en k</w:t>
      </w:r>
      <w:r w:rsidR="00090E92">
        <w:rPr>
          <w:rFonts w:cstheme="minorHAnsi"/>
          <w:color w:val="333337"/>
        </w:rPr>
        <w:t>an er een bijdrage aangevraagd worden.</w:t>
      </w:r>
    </w:p>
    <w:p w14:paraId="640013FE" w14:textId="77777777" w:rsidR="00090E92" w:rsidRPr="00324545" w:rsidRDefault="00090E92" w:rsidP="002A5EB4">
      <w:pPr>
        <w:rPr>
          <w:b/>
          <w:bCs/>
        </w:rPr>
      </w:pPr>
    </w:p>
    <w:p w14:paraId="720BDBE6" w14:textId="77777777" w:rsidR="002A5EB4" w:rsidRPr="00324545" w:rsidRDefault="00324545" w:rsidP="002A5EB4">
      <w:pPr>
        <w:rPr>
          <w:b/>
          <w:bCs/>
        </w:rPr>
      </w:pPr>
      <w:r w:rsidRPr="00324545">
        <w:rPr>
          <w:b/>
          <w:bCs/>
        </w:rPr>
        <w:t>Hoe hoog is de bijdrage?</w:t>
      </w:r>
    </w:p>
    <w:p w14:paraId="4C000495" w14:textId="7E18AF05" w:rsidR="002A5EB4" w:rsidRPr="00324545" w:rsidRDefault="00FD0104">
      <w:pPr>
        <w:rPr>
          <w:rFonts w:cstheme="minorHAnsi"/>
          <w:i/>
          <w:iCs/>
        </w:rPr>
      </w:pPr>
      <w:r w:rsidRPr="00324545">
        <w:t xml:space="preserve">Alle inwoners in het verzorgingsgebied van Waterschap Aa en Maas komen in aanmerking voor een bijdrage, maar de gemeenten in het samenwerkingsverband AS50+ doen daar een schepje bovenop. Voor inwoners van de gemeente </w:t>
      </w:r>
      <w:r w:rsidR="00D434ED">
        <w:t>XXX</w:t>
      </w:r>
      <w:r w:rsidR="00D434ED" w:rsidRPr="00324545">
        <w:t xml:space="preserve"> </w:t>
      </w:r>
      <w:r w:rsidRPr="00324545">
        <w:t xml:space="preserve">geldt dat ze kunnen rekenen op een bijdrage van maar liefst 45% van de kosten met een maximum van </w:t>
      </w:r>
      <w:r w:rsidRPr="00324545">
        <w:rPr>
          <w:rFonts w:cstheme="minorHAnsi"/>
          <w:color w:val="444444"/>
          <w:bdr w:val="none" w:sz="0" w:space="0" w:color="auto" w:frame="1"/>
        </w:rPr>
        <w:t>€</w:t>
      </w:r>
      <w:r w:rsidRPr="00324545">
        <w:rPr>
          <w:rFonts w:cstheme="minorHAnsi"/>
          <w:b/>
          <w:bCs/>
          <w:color w:val="444444"/>
          <w:bdr w:val="none" w:sz="0" w:space="0" w:color="auto" w:frame="1"/>
        </w:rPr>
        <w:t xml:space="preserve"> </w:t>
      </w:r>
      <w:r w:rsidRPr="00324545">
        <w:rPr>
          <w:rFonts w:cstheme="minorHAnsi"/>
        </w:rPr>
        <w:t>7500,-.</w:t>
      </w:r>
      <w:r w:rsidRPr="00324545">
        <w:rPr>
          <w:rFonts w:cstheme="minorHAnsi"/>
          <w:i/>
          <w:iCs/>
        </w:rPr>
        <w:t xml:space="preserve"> </w:t>
      </w:r>
    </w:p>
    <w:p w14:paraId="37BCB60D" w14:textId="77777777" w:rsidR="00324545" w:rsidRPr="00324545" w:rsidRDefault="00324545">
      <w:pPr>
        <w:rPr>
          <w:rFonts w:cstheme="minorHAnsi"/>
          <w:i/>
          <w:iCs/>
        </w:rPr>
      </w:pPr>
    </w:p>
    <w:p w14:paraId="5DA0D61B" w14:textId="6496CC5B" w:rsidR="00324545" w:rsidRPr="00324545" w:rsidRDefault="00A210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Hoe kunnen inwoners de bijdrage aanvragen?</w:t>
      </w:r>
    </w:p>
    <w:p w14:paraId="7E42AB49" w14:textId="6FCD0703" w:rsidR="00324545" w:rsidRPr="00324545" w:rsidRDefault="00324545">
      <w:r w:rsidRPr="00324545">
        <w:rPr>
          <w:rFonts w:cstheme="minorHAnsi"/>
        </w:rPr>
        <w:t xml:space="preserve">Aanvragen kan eenvoudig via </w:t>
      </w:r>
      <w:r w:rsidR="00576254" w:rsidRPr="00576254">
        <w:rPr>
          <w:rFonts w:cstheme="minorHAnsi"/>
          <w:color w:val="FF0000"/>
        </w:rPr>
        <w:t>XXX-URL</w:t>
      </w:r>
      <w:r w:rsidRPr="00324545">
        <w:rPr>
          <w:rFonts w:cstheme="minorHAnsi"/>
        </w:rPr>
        <w:t xml:space="preserve"> </w:t>
      </w:r>
      <w:r w:rsidR="000376CE">
        <w:rPr>
          <w:rFonts w:cstheme="minorHAnsi"/>
        </w:rPr>
        <w:t xml:space="preserve"> </w:t>
      </w:r>
      <w:r w:rsidR="000376CE">
        <w:rPr>
          <w:rStyle w:val="Hyperlink"/>
          <w:rFonts w:cstheme="minorHAnsi"/>
          <w:color w:val="FF0000"/>
        </w:rPr>
        <w:t>(nieuwe pagina op de gemeentelijke website)</w:t>
      </w:r>
    </w:p>
    <w:sectPr w:rsidR="00324545" w:rsidRPr="0032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C717A"/>
    <w:multiLevelType w:val="multilevel"/>
    <w:tmpl w:val="411C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81"/>
    <w:rsid w:val="000376CE"/>
    <w:rsid w:val="00045B08"/>
    <w:rsid w:val="00090E92"/>
    <w:rsid w:val="00116FCE"/>
    <w:rsid w:val="002A5EB4"/>
    <w:rsid w:val="00324545"/>
    <w:rsid w:val="0033724B"/>
    <w:rsid w:val="00450B24"/>
    <w:rsid w:val="00576254"/>
    <w:rsid w:val="005A78FE"/>
    <w:rsid w:val="005C54A7"/>
    <w:rsid w:val="00607E79"/>
    <w:rsid w:val="00703D81"/>
    <w:rsid w:val="00720400"/>
    <w:rsid w:val="00793C3A"/>
    <w:rsid w:val="00A2102B"/>
    <w:rsid w:val="00B55A33"/>
    <w:rsid w:val="00D434ED"/>
    <w:rsid w:val="00E93378"/>
    <w:rsid w:val="00F45AF8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90E"/>
  <w15:chartTrackingRefBased/>
  <w15:docId w15:val="{844C4F12-68F9-43D6-B40C-0EE8B04E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16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7E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16FC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116FC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0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i-content">
    <w:name w:val="li-content"/>
    <w:basedOn w:val="Standaardalinea-lettertype"/>
    <w:rsid w:val="00607E79"/>
  </w:style>
  <w:style w:type="character" w:customStyle="1" w:styleId="Kop3Char">
    <w:name w:val="Kop 3 Char"/>
    <w:basedOn w:val="Standaardalinea-lettertype"/>
    <w:link w:val="Kop3"/>
    <w:uiPriority w:val="9"/>
    <w:semiHidden/>
    <w:rsid w:val="00607E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2454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24545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5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Jansen - van Rixtel</dc:creator>
  <cp:keywords/>
  <dc:description/>
  <cp:lastModifiedBy>Inge Jansen - van Rixtel</cp:lastModifiedBy>
  <cp:revision>3</cp:revision>
  <dcterms:created xsi:type="dcterms:W3CDTF">2021-03-17T11:49:00Z</dcterms:created>
  <dcterms:modified xsi:type="dcterms:W3CDTF">2021-03-17T13:53:00Z</dcterms:modified>
</cp:coreProperties>
</file>